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C573" w14:textId="2B948905" w:rsidR="0096738B" w:rsidRDefault="0096738B" w:rsidP="00F84931"/>
    <w:p w14:paraId="41D5C14E" w14:textId="77777777" w:rsidR="0096738B" w:rsidRPr="0096738B" w:rsidRDefault="0096738B" w:rsidP="0096738B">
      <w:pPr>
        <w:spacing w:before="100" w:beforeAutospacing="1" w:after="100" w:afterAutospacing="1"/>
        <w:outlineLvl w:val="0"/>
        <w:rPr>
          <w:rFonts w:ascii="Times New Roman" w:hAnsi="Times New Roman"/>
          <w:b/>
          <w:bCs/>
          <w:kern w:val="36"/>
          <w:sz w:val="48"/>
          <w:szCs w:val="48"/>
        </w:rPr>
      </w:pPr>
      <w:r w:rsidRPr="0096738B">
        <w:rPr>
          <w:rFonts w:ascii="Times New Roman" w:hAnsi="Times New Roman"/>
          <w:b/>
          <w:bCs/>
          <w:kern w:val="36"/>
          <w:sz w:val="48"/>
          <w:szCs w:val="48"/>
        </w:rPr>
        <w:t>Vedtekter SFO</w:t>
      </w:r>
    </w:p>
    <w:p w14:paraId="361A0426" w14:textId="77777777" w:rsidR="001F10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sz w:val="24"/>
          <w:szCs w:val="24"/>
        </w:rPr>
        <w:t>Vedtatt i styret den</w:t>
      </w:r>
      <w:r w:rsidR="001F108B">
        <w:rPr>
          <w:rFonts w:ascii="Times New Roman" w:hAnsi="Times New Roman"/>
          <w:sz w:val="24"/>
          <w:szCs w:val="24"/>
        </w:rPr>
        <w:t xml:space="preserve"> 05.10.22</w:t>
      </w:r>
    </w:p>
    <w:p w14:paraId="15B46791" w14:textId="1044AFD4"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1 Formål</w:t>
      </w:r>
      <w:r w:rsidRPr="0096738B">
        <w:rPr>
          <w:rFonts w:ascii="Times New Roman" w:hAnsi="Times New Roman"/>
          <w:sz w:val="24"/>
          <w:szCs w:val="24"/>
        </w:rPr>
        <w:br/>
        <w:t xml:space="preserve">Skolefritidsordningen (SFO) på </w:t>
      </w:r>
      <w:r>
        <w:rPr>
          <w:rFonts w:ascii="Times New Roman" w:hAnsi="Times New Roman"/>
          <w:sz w:val="24"/>
          <w:szCs w:val="24"/>
        </w:rPr>
        <w:t>Snåsa</w:t>
      </w:r>
      <w:r w:rsidRPr="0096738B">
        <w:rPr>
          <w:rFonts w:ascii="Times New Roman" w:hAnsi="Times New Roman"/>
          <w:sz w:val="24"/>
          <w:szCs w:val="24"/>
        </w:rPr>
        <w:t xml:space="preserve"> Montessoriskole er et omsorgs- og fritidstilbud utenom skoletid for barn på 1.- 4. trinn, samt for barn med særskilte behov på 5.-7. trinn.</w:t>
      </w:r>
      <w:r w:rsidR="00472C9F">
        <w:rPr>
          <w:rFonts w:ascii="Times New Roman" w:hAnsi="Times New Roman"/>
          <w:sz w:val="24"/>
          <w:szCs w:val="24"/>
        </w:rPr>
        <w:t xml:space="preserve"> SFO på Snåsa Montessoriskole skal følge </w:t>
      </w:r>
      <w:r w:rsidR="00FA72CB">
        <w:rPr>
          <w:rFonts w:ascii="Times New Roman" w:hAnsi="Times New Roman"/>
          <w:sz w:val="24"/>
          <w:szCs w:val="24"/>
        </w:rPr>
        <w:t>Rammeplanen for SFO.</w:t>
      </w:r>
      <w:r w:rsidRPr="0096738B">
        <w:rPr>
          <w:rFonts w:ascii="Times New Roman" w:hAnsi="Times New Roman"/>
          <w:sz w:val="24"/>
          <w:szCs w:val="24"/>
        </w:rPr>
        <w:t xml:space="preserve"> Barn med funksjonshemninger skal gis gode utviklingsmuligheter. Barna skal i hovedsak selv kunne bestemme hva de skal bruke tida i SFO til. Forholdene skal legges til rette slik at barnas behov for omsorg, trygghet og trivsel sikres. SFO skal fremme barnekulturen og ellers legge til rette for lek, kultur- og fritidsaktiviteter.</w:t>
      </w:r>
    </w:p>
    <w:p w14:paraId="44F5E8D0" w14:textId="006D1593"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2 Eierforhold</w:t>
      </w:r>
      <w:r w:rsidRPr="0096738B">
        <w:rPr>
          <w:rFonts w:ascii="Times New Roman" w:hAnsi="Times New Roman"/>
          <w:sz w:val="24"/>
          <w:szCs w:val="24"/>
        </w:rPr>
        <w:br/>
        <w:t xml:space="preserve">Skolefritidsordningene eies og drives av </w:t>
      </w:r>
      <w:r>
        <w:rPr>
          <w:rFonts w:ascii="Times New Roman" w:hAnsi="Times New Roman"/>
          <w:sz w:val="24"/>
          <w:szCs w:val="24"/>
        </w:rPr>
        <w:t xml:space="preserve">Snåsa </w:t>
      </w:r>
      <w:r w:rsidRPr="0096738B">
        <w:rPr>
          <w:rFonts w:ascii="Times New Roman" w:hAnsi="Times New Roman"/>
          <w:sz w:val="24"/>
          <w:szCs w:val="24"/>
        </w:rPr>
        <w:t>Montessoriskole. Rektor ved skolen er opptaksmyndighet og faglig og administrativ leder.</w:t>
      </w:r>
    </w:p>
    <w:p w14:paraId="28F143D0" w14:textId="52C0E395"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3 Opptakskriterium</w:t>
      </w:r>
      <w:r w:rsidRPr="0096738B">
        <w:rPr>
          <w:rFonts w:ascii="Times New Roman" w:hAnsi="Times New Roman"/>
          <w:sz w:val="24"/>
          <w:szCs w:val="24"/>
        </w:rPr>
        <w:br/>
        <w:t xml:space="preserve">Barn i målgruppa (jf. § 1) tas inn etter søknad. Søknadsfrist ved </w:t>
      </w:r>
      <w:proofErr w:type="spellStart"/>
      <w:r w:rsidRPr="0096738B">
        <w:rPr>
          <w:rFonts w:ascii="Times New Roman" w:hAnsi="Times New Roman"/>
          <w:sz w:val="24"/>
          <w:szCs w:val="24"/>
        </w:rPr>
        <w:t>hovedinntak</w:t>
      </w:r>
      <w:proofErr w:type="spellEnd"/>
      <w:r w:rsidRPr="0096738B">
        <w:rPr>
          <w:rFonts w:ascii="Times New Roman" w:hAnsi="Times New Roman"/>
          <w:sz w:val="24"/>
          <w:szCs w:val="24"/>
        </w:rPr>
        <w:t xml:space="preserve"> er</w:t>
      </w:r>
      <w:r w:rsidR="008F7140">
        <w:rPr>
          <w:rFonts w:ascii="Times New Roman" w:hAnsi="Times New Roman"/>
          <w:sz w:val="24"/>
          <w:szCs w:val="24"/>
        </w:rPr>
        <w:t xml:space="preserve"> </w:t>
      </w:r>
      <w:r w:rsidR="00BD4E7B">
        <w:rPr>
          <w:rFonts w:ascii="Times New Roman" w:hAnsi="Times New Roman"/>
          <w:sz w:val="24"/>
          <w:szCs w:val="24"/>
        </w:rPr>
        <w:t>20. august.</w:t>
      </w:r>
      <w:r w:rsidRPr="0096738B">
        <w:rPr>
          <w:rFonts w:ascii="Times New Roman" w:hAnsi="Times New Roman"/>
          <w:sz w:val="24"/>
          <w:szCs w:val="24"/>
        </w:rPr>
        <w:t xml:space="preserve"> Søknader innkommet etter fristens utløp, kan innvilges dersom det er plass i ordningen. Hvis det i SFO ikke er plass til alle som søker, skal de yngste barna prioriteres. En tildelt plass varer </w:t>
      </w:r>
      <w:r w:rsidR="00B15031">
        <w:rPr>
          <w:rFonts w:ascii="Times New Roman" w:hAnsi="Times New Roman"/>
          <w:sz w:val="24"/>
          <w:szCs w:val="24"/>
        </w:rPr>
        <w:t>ett skoleår</w:t>
      </w:r>
      <w:r w:rsidRPr="0096738B">
        <w:rPr>
          <w:rFonts w:ascii="Times New Roman" w:hAnsi="Times New Roman"/>
          <w:sz w:val="24"/>
          <w:szCs w:val="24"/>
        </w:rPr>
        <w:t>, eller inntil den sies opp av foresatte.</w:t>
      </w:r>
      <w:r w:rsidR="00D97B52">
        <w:rPr>
          <w:rFonts w:ascii="Times New Roman" w:hAnsi="Times New Roman"/>
          <w:sz w:val="24"/>
          <w:szCs w:val="24"/>
        </w:rPr>
        <w:t xml:space="preserve"> Det er totalt 15 elevplasser ved SFO ordningen.</w:t>
      </w:r>
      <w:r w:rsidRPr="0096738B">
        <w:rPr>
          <w:rFonts w:ascii="Times New Roman" w:hAnsi="Times New Roman"/>
          <w:sz w:val="24"/>
          <w:szCs w:val="24"/>
        </w:rPr>
        <w:t xml:space="preserve"> Avslag på plass kan ankes. Ankeinstans er styret ved skolen</w:t>
      </w:r>
    </w:p>
    <w:p w14:paraId="4AC34AA5" w14:textId="77777777"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4 Opptaksperiode</w:t>
      </w:r>
      <w:r w:rsidRPr="0096738B">
        <w:rPr>
          <w:rFonts w:ascii="Times New Roman" w:hAnsi="Times New Roman"/>
          <w:sz w:val="24"/>
          <w:szCs w:val="24"/>
        </w:rPr>
        <w:br/>
        <w:t>Opptaksperioden er fra 1. til 4. klasse.</w:t>
      </w:r>
    </w:p>
    <w:p w14:paraId="41136BBE" w14:textId="140C0C20"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5 Daglig åpningstid/årlig åpningstid</w:t>
      </w:r>
      <w:r w:rsidRPr="0096738B">
        <w:rPr>
          <w:rFonts w:ascii="Times New Roman" w:hAnsi="Times New Roman"/>
          <w:sz w:val="24"/>
          <w:szCs w:val="24"/>
        </w:rPr>
        <w:br/>
        <w:t xml:space="preserve">SFO- året </w:t>
      </w:r>
      <w:r>
        <w:rPr>
          <w:rFonts w:ascii="Times New Roman" w:hAnsi="Times New Roman"/>
          <w:sz w:val="24"/>
          <w:szCs w:val="24"/>
        </w:rPr>
        <w:t>er åpen alle dager det er skole etter skoleruta</w:t>
      </w:r>
      <w:r w:rsidRPr="0096738B">
        <w:rPr>
          <w:rFonts w:ascii="Times New Roman" w:hAnsi="Times New Roman"/>
          <w:sz w:val="24"/>
          <w:szCs w:val="24"/>
        </w:rPr>
        <w:t>.</w:t>
      </w:r>
      <w:r>
        <w:rPr>
          <w:rFonts w:ascii="Times New Roman" w:hAnsi="Times New Roman"/>
          <w:sz w:val="24"/>
          <w:szCs w:val="24"/>
        </w:rPr>
        <w:t xml:space="preserve"> Elever som melder seg på SFO kan benytte SFO alle dager det er åpent. SFO har også et tilbud med kun en fast dag pr. uke.</w:t>
      </w:r>
    </w:p>
    <w:p w14:paraId="0E15C68D" w14:textId="77777777" w:rsidR="001D3343" w:rsidRPr="0026063C"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sz w:val="24"/>
          <w:szCs w:val="24"/>
        </w:rPr>
        <w:t xml:space="preserve">Åpningstiden i SFO er fra </w:t>
      </w:r>
      <w:r>
        <w:rPr>
          <w:rFonts w:ascii="Times New Roman" w:hAnsi="Times New Roman"/>
          <w:sz w:val="24"/>
          <w:szCs w:val="24"/>
        </w:rPr>
        <w:t>kl. 14.00</w:t>
      </w:r>
      <w:r w:rsidRPr="0096738B">
        <w:rPr>
          <w:rFonts w:ascii="Times New Roman" w:hAnsi="Times New Roman"/>
          <w:sz w:val="24"/>
          <w:szCs w:val="24"/>
        </w:rPr>
        <w:t xml:space="preserve"> til kl. 16.30</w:t>
      </w:r>
      <w:r w:rsidR="0086025E">
        <w:rPr>
          <w:rFonts w:ascii="Times New Roman" w:hAnsi="Times New Roman"/>
          <w:sz w:val="24"/>
          <w:szCs w:val="24"/>
        </w:rPr>
        <w:t xml:space="preserve"> mandag til torsdag, og fra kl. 12.00 til kl. </w:t>
      </w:r>
      <w:r w:rsidR="0086025E" w:rsidRPr="0026063C">
        <w:rPr>
          <w:rFonts w:ascii="Times New Roman" w:hAnsi="Times New Roman"/>
          <w:sz w:val="24"/>
          <w:szCs w:val="24"/>
        </w:rPr>
        <w:t>14.15 på fredager</w:t>
      </w:r>
      <w:r w:rsidRPr="0026063C">
        <w:rPr>
          <w:rFonts w:ascii="Times New Roman" w:hAnsi="Times New Roman"/>
          <w:sz w:val="24"/>
          <w:szCs w:val="24"/>
        </w:rPr>
        <w:t>.</w:t>
      </w:r>
      <w:r w:rsidR="0086025E" w:rsidRPr="0026063C">
        <w:rPr>
          <w:rFonts w:ascii="Times New Roman" w:hAnsi="Times New Roman"/>
          <w:sz w:val="24"/>
          <w:szCs w:val="24"/>
        </w:rPr>
        <w:t xml:space="preserve"> </w:t>
      </w:r>
      <w:r w:rsidRPr="0026063C">
        <w:rPr>
          <w:rFonts w:ascii="Times New Roman" w:hAnsi="Times New Roman"/>
          <w:sz w:val="24"/>
          <w:szCs w:val="24"/>
        </w:rPr>
        <w:t xml:space="preserve"> SFO er stengt i alle skolens planleggingsdager. </w:t>
      </w:r>
    </w:p>
    <w:p w14:paraId="17F34A3F" w14:textId="7E94E56F" w:rsidR="0096738B" w:rsidRPr="0026063C" w:rsidRDefault="0096738B" w:rsidP="0096738B">
      <w:pPr>
        <w:spacing w:before="100" w:beforeAutospacing="1" w:after="100" w:afterAutospacing="1"/>
        <w:rPr>
          <w:rFonts w:ascii="Times New Roman" w:hAnsi="Times New Roman"/>
          <w:sz w:val="24"/>
          <w:szCs w:val="24"/>
        </w:rPr>
      </w:pPr>
      <w:r w:rsidRPr="0026063C">
        <w:rPr>
          <w:rFonts w:ascii="Times New Roman" w:hAnsi="Times New Roman"/>
          <w:sz w:val="24"/>
          <w:szCs w:val="24"/>
        </w:rPr>
        <w:t xml:space="preserve">SFO </w:t>
      </w:r>
      <w:r w:rsidR="005146FA" w:rsidRPr="0026063C">
        <w:rPr>
          <w:rFonts w:ascii="Times New Roman" w:hAnsi="Times New Roman"/>
          <w:sz w:val="24"/>
          <w:szCs w:val="24"/>
        </w:rPr>
        <w:t>kan være</w:t>
      </w:r>
      <w:r w:rsidRPr="0026063C">
        <w:rPr>
          <w:rFonts w:ascii="Times New Roman" w:hAnsi="Times New Roman"/>
          <w:sz w:val="24"/>
          <w:szCs w:val="24"/>
        </w:rPr>
        <w:t xml:space="preserve"> åpen i </w:t>
      </w:r>
      <w:proofErr w:type="spellStart"/>
      <w:r w:rsidRPr="0026063C">
        <w:rPr>
          <w:rFonts w:ascii="Times New Roman" w:hAnsi="Times New Roman"/>
          <w:sz w:val="24"/>
          <w:szCs w:val="24"/>
        </w:rPr>
        <w:t>ca</w:t>
      </w:r>
      <w:proofErr w:type="spellEnd"/>
      <w:r w:rsidRPr="0026063C">
        <w:rPr>
          <w:rFonts w:ascii="Times New Roman" w:hAnsi="Times New Roman"/>
          <w:sz w:val="24"/>
          <w:szCs w:val="24"/>
        </w:rPr>
        <w:t xml:space="preserve"> 3 uker hver sommerferie hvis det er behov for det. For at det skal gis et SFO-tilbud hele dager i sommerferien, må det være minst 3 påmeldte.</w:t>
      </w:r>
      <w:r w:rsidR="006B27CB" w:rsidRPr="0026063C">
        <w:rPr>
          <w:rFonts w:ascii="Times New Roman" w:hAnsi="Times New Roman"/>
          <w:sz w:val="24"/>
          <w:szCs w:val="24"/>
        </w:rPr>
        <w:t xml:space="preserve"> Påmelding er bindende etter </w:t>
      </w:r>
      <w:r w:rsidR="00A47815" w:rsidRPr="0026063C">
        <w:rPr>
          <w:rFonts w:ascii="Times New Roman" w:hAnsi="Times New Roman"/>
          <w:sz w:val="24"/>
          <w:szCs w:val="24"/>
        </w:rPr>
        <w:t>påmeldingsfristen, og b</w:t>
      </w:r>
      <w:r w:rsidRPr="0026063C">
        <w:rPr>
          <w:rFonts w:ascii="Times New Roman" w:hAnsi="Times New Roman"/>
          <w:sz w:val="24"/>
          <w:szCs w:val="24"/>
        </w:rPr>
        <w:t xml:space="preserve">etaling for SFO i sommerferien skjer som forskuddsbetaling </w:t>
      </w:r>
      <w:r w:rsidR="00A47815" w:rsidRPr="0026063C">
        <w:rPr>
          <w:rFonts w:ascii="Times New Roman" w:hAnsi="Times New Roman"/>
          <w:sz w:val="24"/>
          <w:szCs w:val="24"/>
        </w:rPr>
        <w:t>iht.</w:t>
      </w:r>
      <w:r w:rsidRPr="0026063C">
        <w:rPr>
          <w:rFonts w:ascii="Times New Roman" w:hAnsi="Times New Roman"/>
          <w:sz w:val="24"/>
          <w:szCs w:val="24"/>
        </w:rPr>
        <w:t xml:space="preserve"> påmelding.</w:t>
      </w:r>
    </w:p>
    <w:p w14:paraId="5747D9B2" w14:textId="4BD1CFE3"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6 Pris- og betalingsbetingelser</w:t>
      </w:r>
      <w:r w:rsidRPr="0096738B">
        <w:rPr>
          <w:rFonts w:ascii="Times New Roman" w:hAnsi="Times New Roman"/>
          <w:sz w:val="24"/>
          <w:szCs w:val="24"/>
        </w:rPr>
        <w:br/>
        <w:t>Prisen fastsettes årlig av skolens styre</w:t>
      </w:r>
      <w:r w:rsidR="00E771A1">
        <w:rPr>
          <w:rFonts w:ascii="Times New Roman" w:hAnsi="Times New Roman"/>
          <w:sz w:val="24"/>
          <w:szCs w:val="24"/>
        </w:rPr>
        <w:t>, og publiseres i virksomhetsplanen</w:t>
      </w:r>
      <w:r w:rsidRPr="0096738B">
        <w:rPr>
          <w:rFonts w:ascii="Times New Roman" w:hAnsi="Times New Roman"/>
          <w:sz w:val="24"/>
          <w:szCs w:val="24"/>
        </w:rPr>
        <w:t xml:space="preserve">. Ev. prisendring vil skje 1. </w:t>
      </w:r>
      <w:r>
        <w:rPr>
          <w:rFonts w:ascii="Times New Roman" w:hAnsi="Times New Roman"/>
          <w:sz w:val="24"/>
          <w:szCs w:val="24"/>
        </w:rPr>
        <w:t>august</w:t>
      </w:r>
      <w:r w:rsidRPr="0096738B">
        <w:rPr>
          <w:rFonts w:ascii="Times New Roman" w:hAnsi="Times New Roman"/>
          <w:sz w:val="24"/>
          <w:szCs w:val="24"/>
        </w:rPr>
        <w:t xml:space="preserve"> årlig.</w:t>
      </w:r>
      <w:r w:rsidR="000D4116">
        <w:rPr>
          <w:rFonts w:ascii="Times New Roman" w:hAnsi="Times New Roman"/>
          <w:sz w:val="24"/>
          <w:szCs w:val="24"/>
        </w:rPr>
        <w:t xml:space="preserve"> Foresatte </w:t>
      </w:r>
      <w:r w:rsidR="000D4116" w:rsidRPr="00972B85">
        <w:rPr>
          <w:rFonts w:ascii="Times New Roman" w:hAnsi="Times New Roman"/>
          <w:sz w:val="24"/>
          <w:szCs w:val="24"/>
        </w:rPr>
        <w:t xml:space="preserve">kan søke om redusert foreldrebetaling </w:t>
      </w:r>
      <w:r w:rsidR="006963CB" w:rsidRPr="00972B85">
        <w:rPr>
          <w:rFonts w:ascii="Times New Roman" w:hAnsi="Times New Roman"/>
          <w:sz w:val="24"/>
          <w:szCs w:val="24"/>
        </w:rPr>
        <w:t>jf.</w:t>
      </w:r>
      <w:r w:rsidR="00972B85" w:rsidRPr="00972B85">
        <w:rPr>
          <w:rFonts w:ascii="Times New Roman" w:hAnsi="Times New Roman"/>
          <w:sz w:val="24"/>
          <w:szCs w:val="24"/>
        </w:rPr>
        <w:t xml:space="preserve"> </w:t>
      </w:r>
      <w:r w:rsidR="00972B85" w:rsidRPr="00972B85">
        <w:rPr>
          <w:rFonts w:ascii="Times New Roman" w:hAnsi="Times New Roman"/>
          <w:color w:val="262626"/>
          <w:sz w:val="24"/>
          <w:szCs w:val="24"/>
        </w:rPr>
        <w:t xml:space="preserve">forskrift til </w:t>
      </w:r>
      <w:r w:rsidR="00972B85" w:rsidRPr="00972B85">
        <w:rPr>
          <w:rFonts w:ascii="Times New Roman" w:hAnsi="Times New Roman"/>
          <w:color w:val="262626"/>
          <w:sz w:val="24"/>
          <w:szCs w:val="24"/>
        </w:rPr>
        <w:lastRenderedPageBreak/>
        <w:t>opplæringsloven §§ 1B-1 og 1B-2</w:t>
      </w:r>
      <w:r w:rsidR="00972B85">
        <w:rPr>
          <w:rFonts w:ascii="Times New Roman" w:hAnsi="Times New Roman"/>
          <w:sz w:val="24"/>
          <w:szCs w:val="24"/>
        </w:rPr>
        <w:t xml:space="preserve">. </w:t>
      </w:r>
      <w:r w:rsidRPr="00972B85">
        <w:rPr>
          <w:rFonts w:ascii="Times New Roman" w:hAnsi="Times New Roman"/>
          <w:sz w:val="24"/>
          <w:szCs w:val="24"/>
        </w:rPr>
        <w:t>Betaling skjer etter faktura</w:t>
      </w:r>
      <w:r>
        <w:rPr>
          <w:rFonts w:ascii="Times New Roman" w:hAnsi="Times New Roman"/>
          <w:sz w:val="24"/>
          <w:szCs w:val="24"/>
        </w:rPr>
        <w:t xml:space="preserve"> sammen med skolepenger. </w:t>
      </w:r>
      <w:r w:rsidRPr="0096738B">
        <w:rPr>
          <w:rFonts w:ascii="Times New Roman" w:hAnsi="Times New Roman"/>
          <w:sz w:val="24"/>
          <w:szCs w:val="24"/>
        </w:rPr>
        <w:t>Manglende betaling utover en måned etter betalingsfrist medfører oppsigelse av plassen.</w:t>
      </w:r>
      <w:r w:rsidR="007B4A4E">
        <w:rPr>
          <w:rFonts w:ascii="Times New Roman" w:hAnsi="Times New Roman"/>
          <w:sz w:val="24"/>
          <w:szCs w:val="24"/>
        </w:rPr>
        <w:t xml:space="preserve"> Elever som ikke har et SFO-tilbud</w:t>
      </w:r>
      <w:r w:rsidR="004F399A">
        <w:rPr>
          <w:rFonts w:ascii="Times New Roman" w:hAnsi="Times New Roman"/>
          <w:sz w:val="24"/>
          <w:szCs w:val="24"/>
        </w:rPr>
        <w:t xml:space="preserve"> </w:t>
      </w:r>
      <w:r w:rsidR="007B4A4E">
        <w:rPr>
          <w:rFonts w:ascii="Times New Roman" w:hAnsi="Times New Roman"/>
          <w:sz w:val="24"/>
          <w:szCs w:val="24"/>
        </w:rPr>
        <w:t xml:space="preserve">kan ha </w:t>
      </w:r>
      <w:proofErr w:type="spellStart"/>
      <w:r w:rsidR="007B4A4E">
        <w:rPr>
          <w:rFonts w:ascii="Times New Roman" w:hAnsi="Times New Roman"/>
          <w:sz w:val="24"/>
          <w:szCs w:val="24"/>
        </w:rPr>
        <w:t>kjøpedager</w:t>
      </w:r>
      <w:proofErr w:type="spellEnd"/>
      <w:r w:rsidR="007B4A4E">
        <w:rPr>
          <w:rFonts w:ascii="Times New Roman" w:hAnsi="Times New Roman"/>
          <w:sz w:val="24"/>
          <w:szCs w:val="24"/>
        </w:rPr>
        <w:t xml:space="preserve"> på SFO</w:t>
      </w:r>
      <w:r w:rsidR="00741C83">
        <w:rPr>
          <w:rFonts w:ascii="Times New Roman" w:hAnsi="Times New Roman"/>
          <w:sz w:val="24"/>
          <w:szCs w:val="24"/>
        </w:rPr>
        <w:t>, priser vedtas av skolestyret</w:t>
      </w:r>
      <w:r w:rsidR="007B4A4E">
        <w:rPr>
          <w:rFonts w:ascii="Times New Roman" w:hAnsi="Times New Roman"/>
          <w:sz w:val="24"/>
          <w:szCs w:val="24"/>
        </w:rPr>
        <w:t>.</w:t>
      </w:r>
      <w:r w:rsidR="002B4430">
        <w:rPr>
          <w:rFonts w:ascii="Times New Roman" w:hAnsi="Times New Roman"/>
          <w:sz w:val="24"/>
          <w:szCs w:val="24"/>
        </w:rPr>
        <w:t xml:space="preserve"> </w:t>
      </w:r>
    </w:p>
    <w:p w14:paraId="7A777414" w14:textId="77777777"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7 Bemanning</w:t>
      </w:r>
      <w:r w:rsidRPr="0096738B">
        <w:rPr>
          <w:rFonts w:ascii="Times New Roman" w:hAnsi="Times New Roman"/>
          <w:sz w:val="24"/>
          <w:szCs w:val="24"/>
        </w:rPr>
        <w:br/>
        <w:t>SFO bemannes med fagarbeidere/assistenter, slik at det totalt er tilstrekkelig bemanning til å gi god omsorg, god tilrettelegging og godt tilsyn i forhold til barnegruppas størrelse og sammensetning. SFO har SFO leder.</w:t>
      </w:r>
    </w:p>
    <w:p w14:paraId="53AD0B1E" w14:textId="77777777"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8 Leke- og oppholdsareal</w:t>
      </w:r>
      <w:r w:rsidRPr="0096738B">
        <w:rPr>
          <w:rFonts w:ascii="Times New Roman" w:hAnsi="Times New Roman"/>
          <w:sz w:val="24"/>
          <w:szCs w:val="24"/>
        </w:rPr>
        <w:br/>
        <w:t>Leke- og oppholdsarealet skal være egnet til formålet. Dette innebærer bl.a. at det er tilrettelagt for barn med funksjonshemninger, at lekeapparater er sikre (jf. Forskrift om sikkerhet ved lekeplassutstyr), og at uteområdet er sikkert, også med hensyn til trafikk.</w:t>
      </w:r>
    </w:p>
    <w:p w14:paraId="30904E73" w14:textId="77777777"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9 Konsekvenser ved mangler ved tilbudet</w:t>
      </w:r>
      <w:r w:rsidRPr="0096738B">
        <w:rPr>
          <w:rFonts w:ascii="Times New Roman" w:hAnsi="Times New Roman"/>
          <w:sz w:val="24"/>
          <w:szCs w:val="24"/>
        </w:rPr>
        <w:br/>
        <w:t>Det vil kunne innvilges redusert betaling ved stengning av SFO ut over 3 dager som følge av stort fravær blant ansatte. Dersom SFO stenges som følge av streik, eller force majeure (strømbrudd, epidemi osv.), er ikke skolen erstatningspliktig.</w:t>
      </w:r>
    </w:p>
    <w:p w14:paraId="2B1E4F5F" w14:textId="77777777" w:rsidR="0096738B" w:rsidRPr="0096738B"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10 Taushetsplikt</w:t>
      </w:r>
      <w:r w:rsidRPr="0096738B">
        <w:rPr>
          <w:rFonts w:ascii="Times New Roman" w:hAnsi="Times New Roman"/>
          <w:sz w:val="24"/>
          <w:szCs w:val="24"/>
        </w:rPr>
        <w:br/>
        <w:t>Personalet har taushetsplikt, jf. forvaltningsloven § 13.</w:t>
      </w:r>
    </w:p>
    <w:p w14:paraId="44D7AED3" w14:textId="1BDCF7E4" w:rsidR="0096738B" w:rsidRPr="0026063C" w:rsidRDefault="0096738B" w:rsidP="0096738B">
      <w:pPr>
        <w:spacing w:before="100" w:beforeAutospacing="1" w:after="100" w:afterAutospacing="1"/>
        <w:rPr>
          <w:rFonts w:ascii="Times New Roman" w:hAnsi="Times New Roman"/>
          <w:sz w:val="24"/>
          <w:szCs w:val="24"/>
        </w:rPr>
      </w:pPr>
      <w:r w:rsidRPr="0096738B">
        <w:rPr>
          <w:rFonts w:ascii="Times New Roman" w:hAnsi="Times New Roman"/>
          <w:b/>
          <w:bCs/>
          <w:sz w:val="24"/>
          <w:szCs w:val="24"/>
        </w:rPr>
        <w:t>§ 11 Oppsigelsesfrist</w:t>
      </w:r>
      <w:r w:rsidRPr="0096738B">
        <w:rPr>
          <w:rFonts w:ascii="Times New Roman" w:hAnsi="Times New Roman"/>
          <w:sz w:val="24"/>
          <w:szCs w:val="24"/>
        </w:rPr>
        <w:br/>
      </w:r>
      <w:r w:rsidRPr="0026063C">
        <w:rPr>
          <w:rFonts w:ascii="Times New Roman" w:hAnsi="Times New Roman"/>
          <w:sz w:val="24"/>
          <w:szCs w:val="24"/>
        </w:rPr>
        <w:t xml:space="preserve">Oppsigelse av plass skal skje skriftlig til rektor ved skolen, med tre måneders varsel. Oppsigelsestid er tre måneder fra den 1. i måneden etter at oppsigelsen er levert. </w:t>
      </w:r>
      <w:r w:rsidR="00C947C8" w:rsidRPr="0026063C">
        <w:rPr>
          <w:rFonts w:ascii="Times New Roman" w:hAnsi="Times New Roman"/>
          <w:sz w:val="24"/>
          <w:szCs w:val="24"/>
        </w:rPr>
        <w:t>Betaling for SFO</w:t>
      </w:r>
      <w:r w:rsidR="003410F6" w:rsidRPr="0026063C">
        <w:rPr>
          <w:rFonts w:ascii="Times New Roman" w:hAnsi="Times New Roman"/>
          <w:sz w:val="24"/>
          <w:szCs w:val="24"/>
        </w:rPr>
        <w:t xml:space="preserve"> plass skjer i hele oppsigelsesperioden. </w:t>
      </w:r>
      <w:r w:rsidRPr="0026063C">
        <w:rPr>
          <w:rFonts w:ascii="Times New Roman" w:hAnsi="Times New Roman"/>
          <w:sz w:val="24"/>
          <w:szCs w:val="24"/>
        </w:rPr>
        <w:t>Oppsigelse/reduksjon av plass etter 1. april godtas ikke. Skolen</w:t>
      </w:r>
      <w:r w:rsidR="003410F6" w:rsidRPr="0026063C">
        <w:rPr>
          <w:rFonts w:ascii="Times New Roman" w:hAnsi="Times New Roman"/>
          <w:sz w:val="24"/>
          <w:szCs w:val="24"/>
        </w:rPr>
        <w:t xml:space="preserve"> </w:t>
      </w:r>
      <w:r w:rsidRPr="0026063C">
        <w:rPr>
          <w:rFonts w:ascii="Times New Roman" w:hAnsi="Times New Roman"/>
          <w:sz w:val="24"/>
          <w:szCs w:val="24"/>
        </w:rPr>
        <w:t>sender umiddelbart ut en skriftlig bekreftelse på at oppsigelsen er registrert.</w:t>
      </w:r>
    </w:p>
    <w:p w14:paraId="7C596027" w14:textId="77777777" w:rsidR="0096738B" w:rsidRDefault="0096738B" w:rsidP="00F84931"/>
    <w:p w14:paraId="2A67A5D3" w14:textId="77777777" w:rsidR="00387921" w:rsidRDefault="00387921" w:rsidP="00F84931"/>
    <w:sectPr w:rsidR="00387921" w:rsidSect="00ED3EDD">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818D" w14:textId="77777777" w:rsidR="005A3D07" w:rsidRDefault="005A3D07">
      <w:r>
        <w:separator/>
      </w:r>
    </w:p>
  </w:endnote>
  <w:endnote w:type="continuationSeparator" w:id="0">
    <w:p w14:paraId="058329FC" w14:textId="77777777" w:rsidR="005A3D07" w:rsidRDefault="005A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22E" w14:textId="77777777" w:rsidR="00ED3EDD" w:rsidRDefault="00ED3EDD">
    <w:pPr>
      <w:pStyle w:val="Bunntekst"/>
    </w:pPr>
    <w:r>
      <w:tab/>
    </w:r>
    <w:r>
      <w:tab/>
      <w:t xml:space="preserve">Side </w:t>
    </w:r>
    <w:r>
      <w:rPr>
        <w:rStyle w:val="Sidetall"/>
      </w:rPr>
      <w:fldChar w:fldCharType="begin"/>
    </w:r>
    <w:r>
      <w:rPr>
        <w:rStyle w:val="Sidetall"/>
      </w:rPr>
      <w:instrText xml:space="preserve"> PAGE </w:instrText>
    </w:r>
    <w:r>
      <w:rPr>
        <w:rStyle w:val="Sidetall"/>
      </w:rPr>
      <w:fldChar w:fldCharType="separate"/>
    </w:r>
    <w:r w:rsidR="004669EC">
      <w:rPr>
        <w:rStyle w:val="Sidetall"/>
        <w:noProof/>
      </w:rPr>
      <w:t>2</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EF3BED">
      <w:rPr>
        <w:rStyle w:val="Sidetall"/>
        <w:noProof/>
      </w:rPr>
      <w:t>1</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4508" w14:textId="77777777" w:rsidR="00ED3EDD" w:rsidRDefault="00ED3EDD">
    <w:pPr>
      <w:pStyle w:val="Bunntekst"/>
    </w:pPr>
    <w:r>
      <w:tab/>
    </w:r>
    <w:r>
      <w:tab/>
      <w:t xml:space="preserve">Side </w:t>
    </w:r>
    <w:r>
      <w:rPr>
        <w:rStyle w:val="Sidetall"/>
      </w:rPr>
      <w:fldChar w:fldCharType="begin"/>
    </w:r>
    <w:r>
      <w:rPr>
        <w:rStyle w:val="Sidetall"/>
      </w:rPr>
      <w:instrText xml:space="preserve"> PAGE </w:instrText>
    </w:r>
    <w:r>
      <w:rPr>
        <w:rStyle w:val="Sidetall"/>
      </w:rPr>
      <w:fldChar w:fldCharType="separate"/>
    </w:r>
    <w:r w:rsidR="00EF3BED">
      <w:rPr>
        <w:rStyle w:val="Sidetall"/>
        <w:noProof/>
      </w:rPr>
      <w:t>1</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EF3BED">
      <w:rPr>
        <w:rStyle w:val="Sidetall"/>
        <w:noProof/>
      </w:rPr>
      <w:t>1</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E4E1" w14:textId="77777777" w:rsidR="005A3D07" w:rsidRDefault="005A3D07">
      <w:r>
        <w:separator/>
      </w:r>
    </w:p>
  </w:footnote>
  <w:footnote w:type="continuationSeparator" w:id="0">
    <w:p w14:paraId="430312D7" w14:textId="77777777" w:rsidR="005A3D07" w:rsidRDefault="005A3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CellMar>
        <w:left w:w="70" w:type="dxa"/>
        <w:right w:w="70" w:type="dxa"/>
      </w:tblCellMar>
      <w:tblLook w:val="0000" w:firstRow="0" w:lastRow="0" w:firstColumn="0" w:lastColumn="0" w:noHBand="0" w:noVBand="0"/>
    </w:tblPr>
    <w:tblGrid>
      <w:gridCol w:w="2689"/>
      <w:gridCol w:w="3491"/>
      <w:gridCol w:w="2890"/>
    </w:tblGrid>
    <w:tr w:rsidR="00ED3EDD" w:rsidRPr="0026063C" w14:paraId="5F7E5295" w14:textId="77777777">
      <w:trPr>
        <w:trHeight w:val="1608"/>
        <w:jc w:val="center"/>
      </w:trPr>
      <w:tc>
        <w:tcPr>
          <w:tcW w:w="2764" w:type="dxa"/>
        </w:tcPr>
        <w:p w14:paraId="4970EA22" w14:textId="05570B32" w:rsidR="00ED3EDD" w:rsidRDefault="0086025E" w:rsidP="00ED3EDD">
          <w:r>
            <w:rPr>
              <w:noProof/>
            </w:rPr>
            <w:drawing>
              <wp:inline distT="0" distB="0" distL="0" distR="0" wp14:anchorId="56001E72" wp14:editId="5BD7EAC9">
                <wp:extent cx="1419225" cy="11620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162050"/>
                        </a:xfrm>
                        <a:prstGeom prst="rect">
                          <a:avLst/>
                        </a:prstGeom>
                        <a:noFill/>
                        <a:ln>
                          <a:noFill/>
                        </a:ln>
                      </pic:spPr>
                    </pic:pic>
                  </a:graphicData>
                </a:graphic>
              </wp:inline>
            </w:drawing>
          </w:r>
        </w:p>
      </w:tc>
      <w:tc>
        <w:tcPr>
          <w:tcW w:w="3780" w:type="dxa"/>
        </w:tcPr>
        <w:p w14:paraId="0BD3080D" w14:textId="77777777" w:rsidR="00ED3EDD" w:rsidRDefault="00ED3EDD" w:rsidP="00653328">
          <w:pPr>
            <w:jc w:val="center"/>
            <w:rPr>
              <w:rFonts w:ascii="Comic Sans MS" w:hAnsi="Comic Sans MS"/>
              <w:sz w:val="28"/>
            </w:rPr>
          </w:pPr>
          <w:r>
            <w:rPr>
              <w:rFonts w:ascii="Comic Sans MS" w:hAnsi="Comic Sans MS"/>
              <w:sz w:val="28"/>
            </w:rPr>
            <w:t>Snåsa Montessoriskole</w:t>
          </w:r>
        </w:p>
        <w:p w14:paraId="39E88B34" w14:textId="7B13F258" w:rsidR="00ED3EDD" w:rsidRDefault="0096738B" w:rsidP="00653328">
          <w:pPr>
            <w:jc w:val="center"/>
            <w:rPr>
              <w:rFonts w:ascii="Comic Sans MS" w:hAnsi="Comic Sans MS"/>
            </w:rPr>
          </w:pPr>
          <w:r>
            <w:rPr>
              <w:rFonts w:ascii="Comic Sans MS" w:hAnsi="Comic Sans MS"/>
            </w:rPr>
            <w:t>Øverbygdvegen 858</w:t>
          </w:r>
          <w:r w:rsidR="00ED3EDD">
            <w:rPr>
              <w:rFonts w:ascii="Comic Sans MS" w:hAnsi="Comic Sans MS"/>
            </w:rPr>
            <w:t>, 7760 Snåsa</w:t>
          </w:r>
        </w:p>
      </w:tc>
      <w:tc>
        <w:tcPr>
          <w:tcW w:w="3013" w:type="dxa"/>
        </w:tcPr>
        <w:p w14:paraId="29311160" w14:textId="77777777" w:rsidR="00ED3EDD" w:rsidRDefault="00ED3EDD" w:rsidP="00653328">
          <w:pPr>
            <w:jc w:val="right"/>
            <w:rPr>
              <w:sz w:val="20"/>
              <w:lang w:val="de-DE"/>
            </w:rPr>
          </w:pPr>
          <w:r>
            <w:rPr>
              <w:sz w:val="20"/>
              <w:lang w:val="de-DE"/>
            </w:rPr>
            <w:t>Tlf.74 15 29 00</w:t>
          </w:r>
        </w:p>
        <w:p w14:paraId="5A744E4A" w14:textId="77777777" w:rsidR="00ED3EDD" w:rsidRDefault="00ED3EDD" w:rsidP="00653328">
          <w:pPr>
            <w:jc w:val="right"/>
            <w:rPr>
              <w:sz w:val="20"/>
              <w:lang w:val="de-DE"/>
            </w:rPr>
          </w:pPr>
          <w:r>
            <w:rPr>
              <w:sz w:val="20"/>
              <w:lang w:val="de-DE"/>
            </w:rPr>
            <w:t>E-post: skole@snasamontessori.no</w:t>
          </w:r>
        </w:p>
        <w:p w14:paraId="3AEC527C" w14:textId="77777777" w:rsidR="00ED3EDD" w:rsidRDefault="00000000" w:rsidP="00653328">
          <w:pPr>
            <w:jc w:val="right"/>
            <w:rPr>
              <w:sz w:val="20"/>
              <w:lang w:val="de-DE"/>
            </w:rPr>
          </w:pPr>
          <w:hyperlink r:id="rId2" w:history="1">
            <w:r w:rsidR="00ED3EDD" w:rsidRPr="00217FE7">
              <w:rPr>
                <w:rStyle w:val="Hyperkobling"/>
                <w:sz w:val="20"/>
                <w:lang w:val="de-DE"/>
              </w:rPr>
              <w:t>www.snasamontessori.no</w:t>
            </w:r>
          </w:hyperlink>
        </w:p>
        <w:p w14:paraId="17254494" w14:textId="77777777" w:rsidR="00ED3EDD" w:rsidRDefault="00ED3EDD" w:rsidP="00653328">
          <w:pPr>
            <w:jc w:val="right"/>
            <w:rPr>
              <w:sz w:val="20"/>
              <w:lang w:val="de-DE"/>
            </w:rPr>
          </w:pPr>
          <w:r>
            <w:rPr>
              <w:sz w:val="20"/>
              <w:lang w:val="de-DE"/>
            </w:rPr>
            <w:t>Org.nr. 989 268 767</w:t>
          </w:r>
        </w:p>
        <w:p w14:paraId="1053550D" w14:textId="412C360F" w:rsidR="001176FF" w:rsidRDefault="001176FF" w:rsidP="001176FF">
          <w:pPr>
            <w:tabs>
              <w:tab w:val="left" w:pos="2045"/>
            </w:tabs>
            <w:jc w:val="right"/>
            <w:rPr>
              <w:sz w:val="20"/>
              <w:lang w:val="de-DE"/>
            </w:rPr>
          </w:pPr>
          <w:r>
            <w:rPr>
              <w:sz w:val="20"/>
              <w:lang w:val="de-DE"/>
            </w:rPr>
            <w:tab/>
            <w:t xml:space="preserve">      </w:t>
          </w:r>
        </w:p>
        <w:p w14:paraId="67F28FAA" w14:textId="77777777" w:rsidR="00ED3EDD" w:rsidRDefault="00ED3EDD" w:rsidP="00653328">
          <w:pPr>
            <w:jc w:val="right"/>
            <w:rPr>
              <w:lang w:val="de-DE"/>
            </w:rPr>
          </w:pPr>
        </w:p>
      </w:tc>
    </w:tr>
  </w:tbl>
  <w:p w14:paraId="0C331891" w14:textId="77777777" w:rsidR="00ED3EDD" w:rsidRPr="000E1AA8" w:rsidRDefault="00ED3EDD" w:rsidP="001176FF">
    <w:pPr>
      <w:pStyle w:val="Topptekst"/>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8B"/>
    <w:rsid w:val="00075CF8"/>
    <w:rsid w:val="000807FF"/>
    <w:rsid w:val="00082174"/>
    <w:rsid w:val="000D4116"/>
    <w:rsid w:val="000E1AA8"/>
    <w:rsid w:val="001176FF"/>
    <w:rsid w:val="00194F89"/>
    <w:rsid w:val="001C1F71"/>
    <w:rsid w:val="001D1F79"/>
    <w:rsid w:val="001D3343"/>
    <w:rsid w:val="001E0356"/>
    <w:rsid w:val="001F108B"/>
    <w:rsid w:val="00236F7A"/>
    <w:rsid w:val="0026063C"/>
    <w:rsid w:val="002B4430"/>
    <w:rsid w:val="003410F6"/>
    <w:rsid w:val="003755E2"/>
    <w:rsid w:val="00387921"/>
    <w:rsid w:val="004669EC"/>
    <w:rsid w:val="00472C9F"/>
    <w:rsid w:val="004D0036"/>
    <w:rsid w:val="004F399A"/>
    <w:rsid w:val="005146FA"/>
    <w:rsid w:val="0053330C"/>
    <w:rsid w:val="005A3D07"/>
    <w:rsid w:val="00616A5E"/>
    <w:rsid w:val="00653328"/>
    <w:rsid w:val="00676038"/>
    <w:rsid w:val="006963CB"/>
    <w:rsid w:val="006B27CB"/>
    <w:rsid w:val="006C0D96"/>
    <w:rsid w:val="00710B94"/>
    <w:rsid w:val="00727E7D"/>
    <w:rsid w:val="00741C83"/>
    <w:rsid w:val="007B4A4E"/>
    <w:rsid w:val="007D55F3"/>
    <w:rsid w:val="007F5058"/>
    <w:rsid w:val="008349C3"/>
    <w:rsid w:val="0085478D"/>
    <w:rsid w:val="0086025E"/>
    <w:rsid w:val="008C29BB"/>
    <w:rsid w:val="008F7140"/>
    <w:rsid w:val="00917C18"/>
    <w:rsid w:val="0096738B"/>
    <w:rsid w:val="00972B85"/>
    <w:rsid w:val="009A5BAA"/>
    <w:rsid w:val="00A47815"/>
    <w:rsid w:val="00A56028"/>
    <w:rsid w:val="00AB4453"/>
    <w:rsid w:val="00AD0963"/>
    <w:rsid w:val="00B06BC6"/>
    <w:rsid w:val="00B15031"/>
    <w:rsid w:val="00B319E9"/>
    <w:rsid w:val="00B57D1C"/>
    <w:rsid w:val="00B922C4"/>
    <w:rsid w:val="00BD4E7B"/>
    <w:rsid w:val="00C252D7"/>
    <w:rsid w:val="00C947C8"/>
    <w:rsid w:val="00D562FF"/>
    <w:rsid w:val="00D64D5A"/>
    <w:rsid w:val="00D97B52"/>
    <w:rsid w:val="00E46312"/>
    <w:rsid w:val="00E771A1"/>
    <w:rsid w:val="00EC6F4D"/>
    <w:rsid w:val="00ED3EDD"/>
    <w:rsid w:val="00EE4681"/>
    <w:rsid w:val="00EF3BED"/>
    <w:rsid w:val="00F10EC6"/>
    <w:rsid w:val="00F24BF0"/>
    <w:rsid w:val="00F84931"/>
    <w:rsid w:val="00FA72CB"/>
    <w:rsid w:val="00FB25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14E27"/>
  <w15:chartTrackingRefBased/>
  <w15:docId w15:val="{8AD4C928-C57F-4921-A44D-A2C80D19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2"/>
      <w:szCs w:val="22"/>
    </w:rPr>
  </w:style>
  <w:style w:type="paragraph" w:styleId="Overskrift1">
    <w:name w:val="heading 1"/>
    <w:basedOn w:val="Normal"/>
    <w:link w:val="Overskrift1Tegn"/>
    <w:uiPriority w:val="9"/>
    <w:qFormat/>
    <w:rsid w:val="0096738B"/>
    <w:pPr>
      <w:spacing w:before="100" w:beforeAutospacing="1" w:after="100" w:afterAutospacing="1"/>
      <w:outlineLvl w:val="0"/>
    </w:pPr>
    <w:rPr>
      <w:rFonts w:ascii="Times New Roman" w:hAnsi="Times New Roman"/>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236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236F7A"/>
    <w:rPr>
      <w:color w:val="0000FF"/>
      <w:u w:val="single"/>
    </w:rPr>
  </w:style>
  <w:style w:type="paragraph" w:styleId="Topptekst">
    <w:name w:val="header"/>
    <w:basedOn w:val="Normal"/>
    <w:rsid w:val="00ED3EDD"/>
    <w:pPr>
      <w:tabs>
        <w:tab w:val="center" w:pos="4536"/>
        <w:tab w:val="right" w:pos="9072"/>
      </w:tabs>
    </w:pPr>
  </w:style>
  <w:style w:type="paragraph" w:styleId="Bunntekst">
    <w:name w:val="footer"/>
    <w:basedOn w:val="Normal"/>
    <w:rsid w:val="00ED3EDD"/>
    <w:pPr>
      <w:tabs>
        <w:tab w:val="center" w:pos="4536"/>
        <w:tab w:val="right" w:pos="9072"/>
      </w:tabs>
    </w:pPr>
  </w:style>
  <w:style w:type="character" w:styleId="Sidetall">
    <w:name w:val="page number"/>
    <w:basedOn w:val="Standardskriftforavsnitt"/>
    <w:rsid w:val="00ED3EDD"/>
  </w:style>
  <w:style w:type="character" w:customStyle="1" w:styleId="Overskrift1Tegn">
    <w:name w:val="Overskrift 1 Tegn"/>
    <w:basedOn w:val="Standardskriftforavsnitt"/>
    <w:link w:val="Overskrift1"/>
    <w:uiPriority w:val="9"/>
    <w:rsid w:val="0096738B"/>
    <w:rPr>
      <w:b/>
      <w:bCs/>
      <w:kern w:val="36"/>
      <w:sz w:val="48"/>
      <w:szCs w:val="48"/>
    </w:rPr>
  </w:style>
  <w:style w:type="paragraph" w:styleId="NormalWeb">
    <w:name w:val="Normal (Web)"/>
    <w:basedOn w:val="Normal"/>
    <w:uiPriority w:val="99"/>
    <w:unhideWhenUsed/>
    <w:rsid w:val="0096738B"/>
    <w:pPr>
      <w:spacing w:before="100" w:beforeAutospacing="1" w:after="100" w:afterAutospacing="1"/>
    </w:pPr>
    <w:rPr>
      <w:rFonts w:ascii="Times New Roman" w:hAnsi="Times New Roman"/>
      <w:sz w:val="24"/>
      <w:szCs w:val="24"/>
    </w:rPr>
  </w:style>
  <w:style w:type="character" w:styleId="Sterk">
    <w:name w:val="Strong"/>
    <w:uiPriority w:val="22"/>
    <w:qFormat/>
    <w:rsid w:val="00967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9234">
      <w:bodyDiv w:val="1"/>
      <w:marLeft w:val="0"/>
      <w:marRight w:val="0"/>
      <w:marTop w:val="0"/>
      <w:marBottom w:val="0"/>
      <w:divBdr>
        <w:top w:val="none" w:sz="0" w:space="0" w:color="auto"/>
        <w:left w:val="none" w:sz="0" w:space="0" w:color="auto"/>
        <w:bottom w:val="none" w:sz="0" w:space="0" w:color="auto"/>
        <w:right w:val="none" w:sz="0" w:space="0" w:color="auto"/>
      </w:divBdr>
      <w:divsChild>
        <w:div w:id="1244752688">
          <w:marLeft w:val="0"/>
          <w:marRight w:val="0"/>
          <w:marTop w:val="0"/>
          <w:marBottom w:val="0"/>
          <w:divBdr>
            <w:top w:val="none" w:sz="0" w:space="0" w:color="auto"/>
            <w:left w:val="none" w:sz="0" w:space="0" w:color="auto"/>
            <w:bottom w:val="none" w:sz="0" w:space="0" w:color="auto"/>
            <w:right w:val="none" w:sz="0" w:space="0" w:color="auto"/>
          </w:divBdr>
          <w:divsChild>
            <w:div w:id="1028019965">
              <w:marLeft w:val="0"/>
              <w:marRight w:val="0"/>
              <w:marTop w:val="0"/>
              <w:marBottom w:val="0"/>
              <w:divBdr>
                <w:top w:val="none" w:sz="0" w:space="0" w:color="auto"/>
                <w:left w:val="none" w:sz="0" w:space="0" w:color="auto"/>
                <w:bottom w:val="none" w:sz="0" w:space="0" w:color="auto"/>
                <w:right w:val="none" w:sz="0" w:space="0" w:color="auto"/>
              </w:divBdr>
              <w:divsChild>
                <w:div w:id="858543342">
                  <w:marLeft w:val="0"/>
                  <w:marRight w:val="0"/>
                  <w:marTop w:val="0"/>
                  <w:marBottom w:val="0"/>
                  <w:divBdr>
                    <w:top w:val="none" w:sz="0" w:space="0" w:color="auto"/>
                    <w:left w:val="none" w:sz="0" w:space="0" w:color="auto"/>
                    <w:bottom w:val="none" w:sz="0" w:space="0" w:color="auto"/>
                    <w:right w:val="none" w:sz="0" w:space="0" w:color="auto"/>
                  </w:divBdr>
                  <w:divsChild>
                    <w:div w:id="583732726">
                      <w:marLeft w:val="0"/>
                      <w:marRight w:val="0"/>
                      <w:marTop w:val="0"/>
                      <w:marBottom w:val="0"/>
                      <w:divBdr>
                        <w:top w:val="none" w:sz="0" w:space="0" w:color="auto"/>
                        <w:left w:val="none" w:sz="0" w:space="0" w:color="auto"/>
                        <w:bottom w:val="none" w:sz="0" w:space="0" w:color="auto"/>
                        <w:right w:val="none" w:sz="0" w:space="0" w:color="auto"/>
                      </w:divBdr>
                      <w:divsChild>
                        <w:div w:id="1187134342">
                          <w:marLeft w:val="0"/>
                          <w:marRight w:val="0"/>
                          <w:marTop w:val="0"/>
                          <w:marBottom w:val="0"/>
                          <w:divBdr>
                            <w:top w:val="none" w:sz="0" w:space="0" w:color="auto"/>
                            <w:left w:val="none" w:sz="0" w:space="0" w:color="auto"/>
                            <w:bottom w:val="none" w:sz="0" w:space="0" w:color="auto"/>
                            <w:right w:val="none" w:sz="0" w:space="0" w:color="auto"/>
                          </w:divBdr>
                          <w:divsChild>
                            <w:div w:id="585651861">
                              <w:marLeft w:val="0"/>
                              <w:marRight w:val="0"/>
                              <w:marTop w:val="0"/>
                              <w:marBottom w:val="0"/>
                              <w:divBdr>
                                <w:top w:val="none" w:sz="0" w:space="0" w:color="auto"/>
                                <w:left w:val="none" w:sz="0" w:space="0" w:color="auto"/>
                                <w:bottom w:val="none" w:sz="0" w:space="0" w:color="auto"/>
                                <w:right w:val="none" w:sz="0" w:space="0" w:color="auto"/>
                              </w:divBdr>
                              <w:divsChild>
                                <w:div w:id="1631860797">
                                  <w:marLeft w:val="0"/>
                                  <w:marRight w:val="0"/>
                                  <w:marTop w:val="0"/>
                                  <w:marBottom w:val="0"/>
                                  <w:divBdr>
                                    <w:top w:val="none" w:sz="0" w:space="0" w:color="auto"/>
                                    <w:left w:val="none" w:sz="0" w:space="0" w:color="auto"/>
                                    <w:bottom w:val="none" w:sz="0" w:space="0" w:color="auto"/>
                                    <w:right w:val="none" w:sz="0" w:space="0" w:color="auto"/>
                                  </w:divBdr>
                                  <w:divsChild>
                                    <w:div w:id="1377318194">
                                      <w:marLeft w:val="0"/>
                                      <w:marRight w:val="0"/>
                                      <w:marTop w:val="0"/>
                                      <w:marBottom w:val="0"/>
                                      <w:divBdr>
                                        <w:top w:val="none" w:sz="0" w:space="0" w:color="auto"/>
                                        <w:left w:val="none" w:sz="0" w:space="0" w:color="auto"/>
                                        <w:bottom w:val="none" w:sz="0" w:space="0" w:color="auto"/>
                                        <w:right w:val="none" w:sz="0" w:space="0" w:color="auto"/>
                                      </w:divBdr>
                                      <w:divsChild>
                                        <w:div w:id="12481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164921">
          <w:marLeft w:val="0"/>
          <w:marRight w:val="0"/>
          <w:marTop w:val="0"/>
          <w:marBottom w:val="0"/>
          <w:divBdr>
            <w:top w:val="none" w:sz="0" w:space="0" w:color="auto"/>
            <w:left w:val="none" w:sz="0" w:space="0" w:color="auto"/>
            <w:bottom w:val="none" w:sz="0" w:space="0" w:color="auto"/>
            <w:right w:val="none" w:sz="0" w:space="0" w:color="auto"/>
          </w:divBdr>
          <w:divsChild>
            <w:div w:id="1511988115">
              <w:marLeft w:val="0"/>
              <w:marRight w:val="0"/>
              <w:marTop w:val="0"/>
              <w:marBottom w:val="0"/>
              <w:divBdr>
                <w:top w:val="none" w:sz="0" w:space="0" w:color="auto"/>
                <w:left w:val="none" w:sz="0" w:space="0" w:color="auto"/>
                <w:bottom w:val="none" w:sz="0" w:space="0" w:color="auto"/>
                <w:right w:val="none" w:sz="0" w:space="0" w:color="auto"/>
              </w:divBdr>
              <w:divsChild>
                <w:div w:id="1230002304">
                  <w:marLeft w:val="0"/>
                  <w:marRight w:val="0"/>
                  <w:marTop w:val="0"/>
                  <w:marBottom w:val="0"/>
                  <w:divBdr>
                    <w:top w:val="none" w:sz="0" w:space="0" w:color="auto"/>
                    <w:left w:val="none" w:sz="0" w:space="0" w:color="auto"/>
                    <w:bottom w:val="none" w:sz="0" w:space="0" w:color="auto"/>
                    <w:right w:val="none" w:sz="0" w:space="0" w:color="auto"/>
                  </w:divBdr>
                  <w:divsChild>
                    <w:div w:id="2124959851">
                      <w:marLeft w:val="0"/>
                      <w:marRight w:val="0"/>
                      <w:marTop w:val="0"/>
                      <w:marBottom w:val="0"/>
                      <w:divBdr>
                        <w:top w:val="none" w:sz="0" w:space="0" w:color="auto"/>
                        <w:left w:val="none" w:sz="0" w:space="0" w:color="auto"/>
                        <w:bottom w:val="none" w:sz="0" w:space="0" w:color="auto"/>
                        <w:right w:val="none" w:sz="0" w:space="0" w:color="auto"/>
                      </w:divBdr>
                      <w:divsChild>
                        <w:div w:id="1641571959">
                          <w:marLeft w:val="0"/>
                          <w:marRight w:val="0"/>
                          <w:marTop w:val="0"/>
                          <w:marBottom w:val="0"/>
                          <w:divBdr>
                            <w:top w:val="none" w:sz="0" w:space="0" w:color="auto"/>
                            <w:left w:val="none" w:sz="0" w:space="0" w:color="auto"/>
                            <w:bottom w:val="none" w:sz="0" w:space="0" w:color="auto"/>
                            <w:right w:val="none" w:sz="0" w:space="0" w:color="auto"/>
                          </w:divBdr>
                          <w:divsChild>
                            <w:div w:id="1052539208">
                              <w:marLeft w:val="0"/>
                              <w:marRight w:val="0"/>
                              <w:marTop w:val="0"/>
                              <w:marBottom w:val="0"/>
                              <w:divBdr>
                                <w:top w:val="none" w:sz="0" w:space="0" w:color="auto"/>
                                <w:left w:val="none" w:sz="0" w:space="0" w:color="auto"/>
                                <w:bottom w:val="none" w:sz="0" w:space="0" w:color="auto"/>
                                <w:right w:val="none" w:sz="0" w:space="0" w:color="auto"/>
                              </w:divBdr>
                              <w:divsChild>
                                <w:div w:id="1114443678">
                                  <w:marLeft w:val="0"/>
                                  <w:marRight w:val="0"/>
                                  <w:marTop w:val="0"/>
                                  <w:marBottom w:val="0"/>
                                  <w:divBdr>
                                    <w:top w:val="none" w:sz="0" w:space="0" w:color="auto"/>
                                    <w:left w:val="none" w:sz="0" w:space="0" w:color="auto"/>
                                    <w:bottom w:val="none" w:sz="0" w:space="0" w:color="auto"/>
                                    <w:right w:val="none" w:sz="0" w:space="0" w:color="auto"/>
                                  </w:divBdr>
                                  <w:divsChild>
                                    <w:div w:id="1683162194">
                                      <w:marLeft w:val="0"/>
                                      <w:marRight w:val="0"/>
                                      <w:marTop w:val="0"/>
                                      <w:marBottom w:val="0"/>
                                      <w:divBdr>
                                        <w:top w:val="none" w:sz="0" w:space="0" w:color="auto"/>
                                        <w:left w:val="none" w:sz="0" w:space="0" w:color="auto"/>
                                        <w:bottom w:val="none" w:sz="0" w:space="0" w:color="auto"/>
                                        <w:right w:val="none" w:sz="0" w:space="0" w:color="auto"/>
                                      </w:divBdr>
                                      <w:divsChild>
                                        <w:div w:id="10774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nasamontessori.no"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D\Sn&#229;sa%20Montessoriskole%20sa\Gruppeomr&#65533;de%20-%20Skole_Adm\2010%20Brevmal%20Sn&#229;sa%20Montessoriskol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742221-3c90-4b4b-90dd-bb57544d42d4">
      <Terms xmlns="http://schemas.microsoft.com/office/infopath/2007/PartnerControls"/>
    </lcf76f155ced4ddcb4097134ff3c332f>
    <TaxCatchAll xmlns="d3105ef2-91ed-402b-affb-db967524e197"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84272B11FE60C4AB7EC4595BE808EE2" ma:contentTypeVersion="18" ma:contentTypeDescription="Opprett et nytt dokument." ma:contentTypeScope="" ma:versionID="1e15b8b04e20f130c287f896c834d6a4">
  <xsd:schema xmlns:xsd="http://www.w3.org/2001/XMLSchema" xmlns:xs="http://www.w3.org/2001/XMLSchema" xmlns:p="http://schemas.microsoft.com/office/2006/metadata/properties" xmlns:ns1="http://schemas.microsoft.com/sharepoint/v3" xmlns:ns2="f2742221-3c90-4b4b-90dd-bb57544d42d4" xmlns:ns3="d3105ef2-91ed-402b-affb-db967524e197" targetNamespace="http://schemas.microsoft.com/office/2006/metadata/properties" ma:root="true" ma:fieldsID="9a5a808e31a09ee0369f5e2a9e28ef75" ns1:_="" ns2:_="" ns3:_="">
    <xsd:import namespace="http://schemas.microsoft.com/sharepoint/v3"/>
    <xsd:import namespace="f2742221-3c90-4b4b-90dd-bb57544d42d4"/>
    <xsd:import namespace="d3105ef2-91ed-402b-affb-db967524e1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genskaper for samordnet samsvarspolicy" ma:hidden="true" ma:internalName="_ip_UnifiedCompliancePolicyProperties">
      <xsd:simpleType>
        <xsd:restriction base="dms:Note"/>
      </xsd:simpleType>
    </xsd:element>
    <xsd:element name="_ip_UnifiedCompliancePolicyUIAction" ma:index="2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42221-3c90-4b4b-90dd-bb57544d42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000aa02-3e14-4d9f-8208-ef8f569ed7fb"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05ef2-91ed-402b-affb-db967524e197" elementFormDefault="qualified">
    <xsd:import namespace="http://schemas.microsoft.com/office/2006/documentManagement/types"/>
    <xsd:import namespace="http://schemas.microsoft.com/office/infopath/2007/PartnerControls"/>
    <xsd:element name="SharedWithUsers" ma:index="1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description="" ma:internalName="SharedWithDetails" ma:readOnly="true">
      <xsd:simpleType>
        <xsd:restriction base="dms:Note">
          <xsd:maxLength value="255"/>
        </xsd:restriction>
      </xsd:simpleType>
    </xsd:element>
    <xsd:element name="TaxCatchAll" ma:index="22" nillable="true" ma:displayName="Taxonomy Catch All Column" ma:hidden="true" ma:list="{5cb47ea5-9acf-4674-b834-2c74e93294a5}" ma:internalName="TaxCatchAll" ma:showField="CatchAllData" ma:web="d3105ef2-91ed-402b-affb-db967524e1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2DFA4-A16A-4ED5-955D-8C68CEC8D985}">
  <ds:schemaRefs>
    <ds:schemaRef ds:uri="http://schemas.microsoft.com/office/2006/metadata/properties"/>
    <ds:schemaRef ds:uri="http://schemas.microsoft.com/office/infopath/2007/PartnerControls"/>
    <ds:schemaRef ds:uri="http://schemas.microsoft.com/sharepoint/v3"/>
    <ds:schemaRef ds:uri="f2742221-3c90-4b4b-90dd-bb57544d42d4"/>
    <ds:schemaRef ds:uri="d3105ef2-91ed-402b-affb-db967524e197"/>
  </ds:schemaRefs>
</ds:datastoreItem>
</file>

<file path=customXml/itemProps2.xml><?xml version="1.0" encoding="utf-8"?>
<ds:datastoreItem xmlns:ds="http://schemas.openxmlformats.org/officeDocument/2006/customXml" ds:itemID="{CC1B0004-D051-4EB1-8A45-26CB1EEE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42221-3c90-4b4b-90dd-bb57544d42d4"/>
    <ds:schemaRef ds:uri="d3105ef2-91ed-402b-affb-db967524e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14EC3-AB27-4864-8665-F2D9427E1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2010 Brevmal Snåsa Montessoriskole</Template>
  <TotalTime>88</TotalTime>
  <Pages>2</Pages>
  <Words>595</Words>
  <Characters>3155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lpstr>
    </vt:vector>
  </TitlesOfParts>
  <Company/>
  <LinksUpToDate>false</LinksUpToDate>
  <CharactersWithSpaces>3743</CharactersWithSpaces>
  <SharedDoc>false</SharedDoc>
  <HLinks>
    <vt:vector size="6" baseType="variant">
      <vt:variant>
        <vt:i4>7798891</vt:i4>
      </vt:variant>
      <vt:variant>
        <vt:i4>6</vt:i4>
      </vt:variant>
      <vt:variant>
        <vt:i4>0</vt:i4>
      </vt:variant>
      <vt:variant>
        <vt:i4>5</vt:i4>
      </vt:variant>
      <vt:variant>
        <vt:lpwstr>http://www.snasamontessori.no/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Bodil</dc:creator>
  <cp:keywords/>
  <dc:description/>
  <cp:lastModifiedBy>Bodil Austli</cp:lastModifiedBy>
  <cp:revision>29</cp:revision>
  <cp:lastPrinted>2023-02-14T12:02:00Z</cp:lastPrinted>
  <dcterms:created xsi:type="dcterms:W3CDTF">2020-06-09T05:52:00Z</dcterms:created>
  <dcterms:modified xsi:type="dcterms:W3CDTF">2023-02-14T12:02:00Z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0x010100C84272B11FE60C4AB7EC4595BE808EE2</vt:lpwstr>
  </property>
  <property fmtid="{D5CDD505-2E9C-101B-9397-08002B2CF9AE}" pid="3" name="MediaServiceImageTags">
    <vt:lpwstr/>
  </property>
</Properties>
</file>